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3"/>
        <w:gridCol w:w="6190"/>
      </w:tblGrid>
      <w:tr w:rsidR="00C153E8" w14:paraId="23D0FD13" w14:textId="77777777" w:rsidTr="00C153E8">
        <w:trPr>
          <w:trHeight w:val="2786"/>
        </w:trPr>
        <w:tc>
          <w:tcPr>
            <w:tcW w:w="3216" w:type="dxa"/>
          </w:tcPr>
          <w:p w14:paraId="786FA562" w14:textId="4CE91233" w:rsidR="00C153E8" w:rsidRDefault="000F6955" w:rsidP="00D435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6C0419" wp14:editId="3AF72648">
                  <wp:extent cx="2322197" cy="2257367"/>
                  <wp:effectExtent l="0" t="0" r="0" b="3810"/>
                  <wp:docPr id="2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нимок экрана 2016-08-18 в 10.55.5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462" cy="2261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14:paraId="70F371FC" w14:textId="77777777" w:rsidR="00C153E8" w:rsidRPr="00C153E8" w:rsidRDefault="00C153E8" w:rsidP="00C15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3E8">
              <w:rPr>
                <w:rFonts w:ascii="Times New Roman" w:hAnsi="Times New Roman" w:cs="Times New Roman"/>
                <w:b/>
              </w:rPr>
              <w:t>Министерство здравоохранения Российской Федерации</w:t>
            </w:r>
          </w:p>
          <w:p w14:paraId="4668CBCE" w14:textId="77777777" w:rsidR="00C153E8" w:rsidRPr="00C153E8" w:rsidRDefault="00C153E8" w:rsidP="00C15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3E8">
              <w:rPr>
                <w:rFonts w:ascii="Times New Roman" w:hAnsi="Times New Roman" w:cs="Times New Roman"/>
                <w:b/>
              </w:rPr>
              <w:t>Дагестанский государственный медицинский университет</w:t>
            </w:r>
          </w:p>
          <w:p w14:paraId="3D5F7008" w14:textId="77777777" w:rsidR="00C153E8" w:rsidRPr="00C153E8" w:rsidRDefault="00C153E8" w:rsidP="00C15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3E8">
              <w:rPr>
                <w:rFonts w:ascii="Times New Roman" w:hAnsi="Times New Roman" w:cs="Times New Roman"/>
                <w:b/>
              </w:rPr>
              <w:t>Кафедра нервных болезней, медицинской генетики и нейрохирургии</w:t>
            </w:r>
          </w:p>
          <w:p w14:paraId="1159C6B7" w14:textId="77777777" w:rsidR="00C153E8" w:rsidRPr="00C153E8" w:rsidRDefault="00C153E8" w:rsidP="00C15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3E8">
              <w:rPr>
                <w:rFonts w:ascii="Times New Roman" w:hAnsi="Times New Roman" w:cs="Times New Roman"/>
                <w:b/>
              </w:rPr>
              <w:t>Кафедра неврологии ФПК и ППС</w:t>
            </w:r>
          </w:p>
          <w:p w14:paraId="3C290BDC" w14:textId="77777777" w:rsidR="00C153E8" w:rsidRPr="00C153E8" w:rsidRDefault="00C153E8" w:rsidP="00C153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57C42A" w14:textId="77777777" w:rsidR="00557DC4" w:rsidRDefault="00C153E8" w:rsidP="00557DC4">
            <w:pPr>
              <w:jc w:val="center"/>
              <w:rPr>
                <w:rFonts w:ascii="Times New Roman" w:hAnsi="Times New Roman" w:cs="Times New Roman"/>
              </w:rPr>
            </w:pPr>
            <w:r w:rsidRPr="00C153E8">
              <w:rPr>
                <w:rFonts w:ascii="Times New Roman" w:hAnsi="Times New Roman" w:cs="Times New Roman"/>
              </w:rPr>
              <w:t xml:space="preserve">при участии </w:t>
            </w:r>
          </w:p>
          <w:p w14:paraId="3E5AE6DF" w14:textId="020D6038" w:rsidR="00557DC4" w:rsidRPr="009661D2" w:rsidRDefault="00557DC4" w:rsidP="00557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3E8">
              <w:rPr>
                <w:rFonts w:ascii="Times New Roman" w:hAnsi="Times New Roman" w:cs="Times New Roman"/>
                <w:b/>
              </w:rPr>
              <w:t>Ассоциации неврологов, нейрохирургов и специалистов по реабилитации Республики Дагестан</w:t>
            </w:r>
          </w:p>
          <w:p w14:paraId="0DB8C54D" w14:textId="77777777" w:rsidR="00C153E8" w:rsidRPr="00C153E8" w:rsidRDefault="00C153E8" w:rsidP="00C153E8">
            <w:pPr>
              <w:jc w:val="center"/>
              <w:rPr>
                <w:rFonts w:ascii="Times New Roman" w:hAnsi="Times New Roman" w:cs="Times New Roman"/>
              </w:rPr>
            </w:pPr>
          </w:p>
          <w:p w14:paraId="0475CE4D" w14:textId="77777777" w:rsidR="00C153E8" w:rsidRPr="00C153E8" w:rsidRDefault="00C153E8" w:rsidP="00C15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3E8">
              <w:rPr>
                <w:rFonts w:ascii="Times New Roman" w:hAnsi="Times New Roman" w:cs="Times New Roman"/>
                <w:b/>
              </w:rPr>
              <w:t>Общества неврологов и нейрохирургов Республики Дагестан</w:t>
            </w:r>
          </w:p>
          <w:p w14:paraId="6E288707" w14:textId="77777777" w:rsidR="00C153E8" w:rsidRDefault="00C153E8" w:rsidP="00557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3A7AEE2" w14:textId="77777777" w:rsidR="00D435A9" w:rsidRPr="009661D2" w:rsidRDefault="00D435A9" w:rsidP="00C15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ECEE17" w14:textId="77777777" w:rsidR="00D435A9" w:rsidRPr="009661D2" w:rsidRDefault="00D435A9" w:rsidP="00D435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 № 2</w:t>
      </w:r>
    </w:p>
    <w:p w14:paraId="3676C7F7" w14:textId="77777777" w:rsidR="00D435A9" w:rsidRPr="009661D2" w:rsidRDefault="00D435A9" w:rsidP="00D43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21FE2" w14:textId="77777777" w:rsidR="00D435A9" w:rsidRDefault="00D435A9" w:rsidP="00D435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1D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4EEDC9B6" w14:textId="77777777" w:rsidR="00D435A9" w:rsidRPr="009661D2" w:rsidRDefault="00D435A9" w:rsidP="00D435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603631" w14:textId="1535CBF6" w:rsidR="00D435A9" w:rsidRPr="009661D2" w:rsidRDefault="00D435A9" w:rsidP="00D435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Вам, что Дагестанский государственный медицинский университет</w:t>
      </w:r>
      <w:r w:rsidRPr="009661D2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557DC4" w:rsidRPr="009661D2">
        <w:rPr>
          <w:rFonts w:ascii="Times New Roman" w:hAnsi="Times New Roman" w:cs="Times New Roman"/>
          <w:sz w:val="28"/>
          <w:szCs w:val="28"/>
        </w:rPr>
        <w:t xml:space="preserve">Ассоциацией неврологов, нейрохирургов и </w:t>
      </w:r>
      <w:r w:rsidR="00557DC4">
        <w:rPr>
          <w:rFonts w:ascii="Times New Roman" w:hAnsi="Times New Roman" w:cs="Times New Roman"/>
          <w:sz w:val="28"/>
          <w:szCs w:val="28"/>
        </w:rPr>
        <w:t xml:space="preserve">специалистов по реабилитации </w:t>
      </w:r>
      <w:r w:rsidR="00557DC4" w:rsidRPr="009661D2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661D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57DC4" w:rsidRPr="009661D2">
        <w:rPr>
          <w:rFonts w:ascii="Times New Roman" w:hAnsi="Times New Roman" w:cs="Times New Roman"/>
          <w:sz w:val="28"/>
          <w:szCs w:val="28"/>
        </w:rPr>
        <w:t xml:space="preserve">Обществом неврологов и нейрохирургов Республики Дагестан </w:t>
      </w:r>
      <w:r w:rsidRPr="009661D2">
        <w:rPr>
          <w:rFonts w:ascii="Times New Roman" w:hAnsi="Times New Roman" w:cs="Times New Roman"/>
          <w:sz w:val="28"/>
          <w:szCs w:val="28"/>
        </w:rPr>
        <w:t xml:space="preserve">приглашают Вас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Pr="00DB30FF">
        <w:rPr>
          <w:rFonts w:ascii="Times New Roman" w:hAnsi="Times New Roman" w:cs="Times New Roman"/>
          <w:b/>
          <w:sz w:val="28"/>
          <w:szCs w:val="28"/>
        </w:rPr>
        <w:t xml:space="preserve">Международных «Доброхотовских чтениях», </w:t>
      </w:r>
      <w:r>
        <w:rPr>
          <w:rFonts w:ascii="Times New Roman" w:hAnsi="Times New Roman" w:cs="Times New Roman"/>
          <w:sz w:val="28"/>
          <w:szCs w:val="28"/>
        </w:rPr>
        <w:t>посвященных</w:t>
      </w:r>
      <w:r w:rsidRPr="009661D2">
        <w:rPr>
          <w:rFonts w:ascii="Times New Roman" w:hAnsi="Times New Roman" w:cs="Times New Roman"/>
          <w:sz w:val="28"/>
          <w:szCs w:val="28"/>
        </w:rPr>
        <w:t xml:space="preserve"> 80-летию Кафедры нервных болезней, медицинской генетики и нейрохирургии. </w:t>
      </w:r>
    </w:p>
    <w:p w14:paraId="6D0BBEEE" w14:textId="22F85B5B" w:rsidR="00D435A9" w:rsidRDefault="00D435A9" w:rsidP="00D435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даты </w:t>
      </w:r>
      <w:r w:rsidR="00557DC4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966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 – 15</w:t>
      </w:r>
      <w:r w:rsidRPr="00DB30FF">
        <w:rPr>
          <w:rFonts w:ascii="Times New Roman" w:hAnsi="Times New Roman" w:cs="Times New Roman"/>
          <w:b/>
          <w:sz w:val="28"/>
          <w:szCs w:val="28"/>
        </w:rPr>
        <w:t xml:space="preserve"> октября 2016 года.</w:t>
      </w:r>
      <w:r w:rsidRPr="009661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ADE93" w14:textId="2CD57F76" w:rsidR="00CD70C3" w:rsidRDefault="00D435A9" w:rsidP="00D83A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конференции выступят с докладами</w:t>
      </w:r>
      <w:r w:rsidR="00961D4C">
        <w:rPr>
          <w:rFonts w:ascii="Times New Roman" w:hAnsi="Times New Roman" w:cs="Times New Roman"/>
          <w:sz w:val="28"/>
          <w:szCs w:val="28"/>
        </w:rPr>
        <w:t xml:space="preserve"> </w:t>
      </w:r>
      <w:r w:rsidR="00965D6E">
        <w:rPr>
          <w:rFonts w:ascii="Times New Roman" w:hAnsi="Times New Roman" w:cs="Times New Roman"/>
          <w:sz w:val="28"/>
          <w:szCs w:val="28"/>
        </w:rPr>
        <w:t>д.м.н., профессор</w:t>
      </w:r>
      <w:r w:rsidR="00961D4C">
        <w:rPr>
          <w:rFonts w:ascii="Times New Roman" w:hAnsi="Times New Roman" w:cs="Times New Roman"/>
          <w:sz w:val="28"/>
          <w:szCs w:val="28"/>
        </w:rPr>
        <w:t xml:space="preserve"> Д.Р. Хасанова</w:t>
      </w:r>
      <w:r w:rsidR="00965D6E">
        <w:rPr>
          <w:rFonts w:ascii="Times New Roman" w:hAnsi="Times New Roman" w:cs="Times New Roman"/>
          <w:sz w:val="28"/>
          <w:szCs w:val="28"/>
        </w:rPr>
        <w:t xml:space="preserve"> (КГМУ)</w:t>
      </w:r>
      <w:r w:rsidR="00961D4C">
        <w:rPr>
          <w:rFonts w:ascii="Times New Roman" w:hAnsi="Times New Roman" w:cs="Times New Roman"/>
          <w:sz w:val="28"/>
          <w:szCs w:val="28"/>
        </w:rPr>
        <w:t xml:space="preserve">, </w:t>
      </w:r>
      <w:r w:rsidR="00C84A03">
        <w:rPr>
          <w:rFonts w:ascii="Times New Roman" w:hAnsi="Times New Roman" w:cs="Times New Roman"/>
          <w:sz w:val="28"/>
          <w:szCs w:val="28"/>
        </w:rPr>
        <w:t>д.м.н., профессор</w:t>
      </w:r>
      <w:r w:rsidR="00961D4C">
        <w:rPr>
          <w:rFonts w:ascii="Times New Roman" w:hAnsi="Times New Roman" w:cs="Times New Roman"/>
          <w:sz w:val="28"/>
          <w:szCs w:val="28"/>
        </w:rPr>
        <w:t xml:space="preserve"> Т.А. Скоромец</w:t>
      </w:r>
      <w:r w:rsidR="00965D6E">
        <w:rPr>
          <w:rFonts w:ascii="Times New Roman" w:hAnsi="Times New Roman" w:cs="Times New Roman"/>
          <w:sz w:val="28"/>
          <w:szCs w:val="28"/>
        </w:rPr>
        <w:t xml:space="preserve"> (СПбГМУ им. И.П. Павлов</w:t>
      </w:r>
      <w:r w:rsidR="00557DC4">
        <w:rPr>
          <w:rFonts w:ascii="Times New Roman" w:hAnsi="Times New Roman" w:cs="Times New Roman"/>
          <w:sz w:val="28"/>
          <w:szCs w:val="28"/>
        </w:rPr>
        <w:t>а)</w:t>
      </w:r>
      <w:r w:rsidR="00961D4C">
        <w:rPr>
          <w:rFonts w:ascii="Times New Roman" w:hAnsi="Times New Roman" w:cs="Times New Roman"/>
          <w:sz w:val="28"/>
          <w:szCs w:val="28"/>
        </w:rPr>
        <w:t xml:space="preserve">, </w:t>
      </w:r>
      <w:r w:rsidR="00CD70C3">
        <w:rPr>
          <w:rFonts w:ascii="Times New Roman" w:hAnsi="Times New Roman" w:cs="Times New Roman"/>
          <w:sz w:val="28"/>
          <w:szCs w:val="28"/>
        </w:rPr>
        <w:t>д.м.н., профессор</w:t>
      </w:r>
      <w:r w:rsidR="00961D4C">
        <w:rPr>
          <w:rFonts w:ascii="Times New Roman" w:hAnsi="Times New Roman" w:cs="Times New Roman"/>
          <w:sz w:val="28"/>
          <w:szCs w:val="28"/>
        </w:rPr>
        <w:t xml:space="preserve"> </w:t>
      </w:r>
      <w:r w:rsidR="00CD70C3">
        <w:rPr>
          <w:rFonts w:ascii="Times New Roman" w:hAnsi="Times New Roman" w:cs="Times New Roman"/>
          <w:sz w:val="28"/>
          <w:szCs w:val="28"/>
        </w:rPr>
        <w:t>П.Р. Камчатнов</w:t>
      </w:r>
      <w:r w:rsidR="00965D6E">
        <w:rPr>
          <w:rFonts w:ascii="Times New Roman" w:hAnsi="Times New Roman" w:cs="Times New Roman"/>
          <w:sz w:val="28"/>
          <w:szCs w:val="28"/>
        </w:rPr>
        <w:t xml:space="preserve"> (РНИМУ им. Н.И. Пирогова)</w:t>
      </w:r>
      <w:r w:rsidR="00961D4C">
        <w:rPr>
          <w:rFonts w:ascii="Times New Roman" w:hAnsi="Times New Roman" w:cs="Times New Roman"/>
          <w:sz w:val="28"/>
          <w:szCs w:val="28"/>
        </w:rPr>
        <w:t xml:space="preserve">, </w:t>
      </w:r>
      <w:r w:rsidR="00965D6E">
        <w:rPr>
          <w:rFonts w:ascii="Times New Roman" w:hAnsi="Times New Roman" w:cs="Times New Roman"/>
          <w:sz w:val="28"/>
          <w:szCs w:val="28"/>
        </w:rPr>
        <w:t xml:space="preserve">д.м.н., профессор А.Б. Данилов (Первый МГМУ им. И.М. Сеченова), д.м.н. </w:t>
      </w:r>
      <w:r w:rsidR="00961D4C">
        <w:rPr>
          <w:rFonts w:ascii="Times New Roman" w:hAnsi="Times New Roman" w:cs="Times New Roman"/>
          <w:sz w:val="28"/>
          <w:szCs w:val="28"/>
        </w:rPr>
        <w:t>Р.К. Шихкеримов</w:t>
      </w:r>
      <w:r w:rsidR="00965D6E">
        <w:rPr>
          <w:rFonts w:ascii="Times New Roman" w:hAnsi="Times New Roman" w:cs="Times New Roman"/>
          <w:sz w:val="28"/>
          <w:szCs w:val="28"/>
        </w:rPr>
        <w:t xml:space="preserve"> (главный невролог ЮАО города Москвы)</w:t>
      </w:r>
      <w:r w:rsidR="00961D4C">
        <w:rPr>
          <w:rFonts w:ascii="Times New Roman" w:hAnsi="Times New Roman" w:cs="Times New Roman"/>
          <w:sz w:val="28"/>
          <w:szCs w:val="28"/>
        </w:rPr>
        <w:t xml:space="preserve">, </w:t>
      </w:r>
      <w:r w:rsidR="00D83AC5">
        <w:rPr>
          <w:rFonts w:ascii="Times New Roman" w:hAnsi="Times New Roman" w:cs="Times New Roman"/>
          <w:sz w:val="28"/>
          <w:szCs w:val="28"/>
        </w:rPr>
        <w:t xml:space="preserve">к.м.н., старший научный сотрудник НЦ Неврологии Т.О. Симанив, </w:t>
      </w:r>
      <w:r w:rsidR="00965D6E">
        <w:rPr>
          <w:rFonts w:ascii="Times New Roman" w:hAnsi="Times New Roman" w:cs="Times New Roman"/>
          <w:sz w:val="28"/>
          <w:szCs w:val="28"/>
        </w:rPr>
        <w:t>д.м.н., Й. Донерт (</w:t>
      </w:r>
      <w:r w:rsidR="00D83AC5">
        <w:rPr>
          <w:rFonts w:ascii="Times New Roman" w:hAnsi="Times New Roman" w:cs="Times New Roman"/>
          <w:sz w:val="28"/>
          <w:szCs w:val="28"/>
        </w:rPr>
        <w:t>Лейпцигская университетская клиника).</w:t>
      </w:r>
      <w:r w:rsidR="00965D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E11CB" w14:textId="77777777" w:rsidR="00D435A9" w:rsidRDefault="00D435A9" w:rsidP="00D435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0D891F" w14:textId="18113CE9" w:rsidR="00E11FA7" w:rsidRPr="007823E2" w:rsidRDefault="00802A6E" w:rsidP="00D435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 тезисов до </w:t>
      </w:r>
      <w:r w:rsidRPr="00802A6E">
        <w:rPr>
          <w:rFonts w:ascii="Times New Roman" w:hAnsi="Times New Roman" w:cs="Times New Roman"/>
          <w:b/>
          <w:sz w:val="28"/>
          <w:szCs w:val="28"/>
        </w:rPr>
        <w:t>20 сентября</w:t>
      </w:r>
      <w:r w:rsidR="007823E2" w:rsidRPr="007823E2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оргкомитета. Публикация бесплатная. </w:t>
      </w:r>
    </w:p>
    <w:p w14:paraId="4DBD5463" w14:textId="2C79AB44" w:rsidR="00D435A9" w:rsidRDefault="00E11FA7" w:rsidP="00D435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заочное участие. </w:t>
      </w:r>
    </w:p>
    <w:p w14:paraId="735B4A48" w14:textId="77777777" w:rsidR="00D435A9" w:rsidRDefault="00D435A9" w:rsidP="00D435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хотелось бы сообщить, что лучшие статьи, представленные на конференции, будут опубликованы в «Вестнике ДГМА», который вошел в последнюю редакцию перечня рецензируемых научных изданий ВАК МОН России. </w:t>
      </w:r>
    </w:p>
    <w:p w14:paraId="4EE56357" w14:textId="7443BAC4" w:rsidR="00C153E8" w:rsidRDefault="00C153E8" w:rsidP="00D435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Официальные именные приглашения будут разосланы после 1 октября 2016 г. </w:t>
      </w:r>
    </w:p>
    <w:p w14:paraId="103D90B7" w14:textId="2345074E" w:rsidR="00D435A9" w:rsidRDefault="00534DB1" w:rsidP="00D435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компенсации</w:t>
      </w:r>
      <w:r w:rsidR="00C153E8">
        <w:rPr>
          <w:rFonts w:ascii="Times New Roman" w:hAnsi="Times New Roman" w:cs="Times New Roman"/>
          <w:sz w:val="28"/>
          <w:szCs w:val="28"/>
        </w:rPr>
        <w:t xml:space="preserve"> транспортных расходов и расходов по проживанию будет обсуждаться с каждым из участников индивидуально.  </w:t>
      </w:r>
    </w:p>
    <w:p w14:paraId="39FEB863" w14:textId="77777777" w:rsidR="00C153E8" w:rsidRDefault="00C153E8" w:rsidP="00D435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3241B6" w14:textId="72FECA2E" w:rsidR="00C153E8" w:rsidRDefault="00C153E8" w:rsidP="00C15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по мероприятию представлена в Комиссию по оценке учебных мероприятий и материалов для НМО на соответствие установленным требованиям. </w:t>
      </w:r>
    </w:p>
    <w:p w14:paraId="1A0FCD71" w14:textId="77777777" w:rsidR="00C153E8" w:rsidRDefault="00C153E8" w:rsidP="00D435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E566F7" w14:textId="77777777" w:rsidR="00D435A9" w:rsidRPr="00C153E8" w:rsidRDefault="00D435A9" w:rsidP="00D435A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организационного комитета к.м.н., доцент </w:t>
      </w:r>
      <w:r w:rsidRPr="00C153E8">
        <w:rPr>
          <w:rFonts w:ascii="Times New Roman" w:hAnsi="Times New Roman" w:cs="Times New Roman"/>
          <w:b/>
          <w:sz w:val="28"/>
          <w:szCs w:val="28"/>
        </w:rPr>
        <w:t>Бурлият Абусуевна Абусуева.</w:t>
      </w:r>
    </w:p>
    <w:p w14:paraId="0FABEB33" w14:textId="77777777" w:rsidR="00D435A9" w:rsidRPr="00C153E8" w:rsidRDefault="00D435A9" w:rsidP="00D435A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организационного комитета ассистент </w:t>
      </w:r>
      <w:r w:rsidRPr="00C153E8">
        <w:rPr>
          <w:rFonts w:ascii="Times New Roman" w:hAnsi="Times New Roman" w:cs="Times New Roman"/>
          <w:b/>
          <w:sz w:val="28"/>
          <w:szCs w:val="28"/>
        </w:rPr>
        <w:t xml:space="preserve">Ксения Борисовна Манышева. </w:t>
      </w:r>
    </w:p>
    <w:p w14:paraId="516AB25B" w14:textId="77777777" w:rsidR="00D435A9" w:rsidRPr="00D435A9" w:rsidRDefault="00D435A9" w:rsidP="00D435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Pr="008F3504">
          <w:rPr>
            <w:rStyle w:val="a3"/>
            <w:rFonts w:ascii="Times New Roman" w:hAnsi="Times New Roman" w:cs="Times New Roman"/>
            <w:sz w:val="28"/>
            <w:szCs w:val="28"/>
          </w:rPr>
          <w:t>neurokonfdsma@gmail.com</w:t>
        </w:r>
      </w:hyperlink>
    </w:p>
    <w:p w14:paraId="05493B0F" w14:textId="77777777" w:rsidR="00D435A9" w:rsidRDefault="00D435A9" w:rsidP="00D435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1D2">
        <w:rPr>
          <w:rFonts w:ascii="Times New Roman" w:hAnsi="Times New Roman" w:cs="Times New Roman"/>
          <w:sz w:val="28"/>
          <w:szCs w:val="28"/>
        </w:rPr>
        <w:t>Контактный телефон для справок</w:t>
      </w:r>
      <w:r>
        <w:rPr>
          <w:rFonts w:ascii="Times New Roman" w:hAnsi="Times New Roman" w:cs="Times New Roman"/>
          <w:sz w:val="28"/>
          <w:szCs w:val="28"/>
        </w:rPr>
        <w:t xml:space="preserve"> +7-963-413-68-69.</w:t>
      </w:r>
    </w:p>
    <w:p w14:paraId="656B5470" w14:textId="77777777" w:rsidR="00D435A9" w:rsidRDefault="00D435A9" w:rsidP="00D435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932A0C" w14:textId="77777777" w:rsidR="00D435A9" w:rsidRPr="00D435A9" w:rsidRDefault="00D435A9" w:rsidP="00D435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897064" w14:textId="77777777" w:rsidR="008D49C5" w:rsidRDefault="008D49C5" w:rsidP="00E4533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9A3D6" w14:textId="77777777" w:rsidR="008D49C5" w:rsidRDefault="008D49C5" w:rsidP="00E4533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F3E28" w14:textId="77777777" w:rsidR="008D49C5" w:rsidRDefault="008D49C5" w:rsidP="00E4533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05035" w14:textId="77777777" w:rsidR="008D49C5" w:rsidRDefault="008D49C5" w:rsidP="00E4533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1ECA0" w14:textId="77777777" w:rsidR="008D49C5" w:rsidRDefault="008D49C5" w:rsidP="00E4533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F9B35" w14:textId="77777777" w:rsidR="008D49C5" w:rsidRDefault="008D49C5" w:rsidP="00E4533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0F4A2" w14:textId="77777777" w:rsidR="00D435A9" w:rsidRPr="00D435A9" w:rsidRDefault="00D435A9" w:rsidP="00E4533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14:paraId="3675E8BB" w14:textId="1E0E48F3" w:rsidR="00D435A9" w:rsidRPr="00D435A9" w:rsidRDefault="00D435A9" w:rsidP="00E45334">
      <w:pPr>
        <w:widowControl w:val="0"/>
        <w:autoSpaceDE w:val="0"/>
        <w:autoSpaceDN w:val="0"/>
        <w:adjustRightInd w:val="0"/>
        <w:spacing w:line="360" w:lineRule="auto"/>
        <w:ind w:firstLine="945"/>
        <w:jc w:val="both"/>
        <w:rPr>
          <w:rFonts w:ascii="Arial" w:hAnsi="Arial" w:cs="Arial"/>
          <w:color w:val="1A1A1A"/>
          <w:sz w:val="28"/>
          <w:szCs w:val="28"/>
        </w:rPr>
      </w:pPr>
      <w:r w:rsidRPr="00D435A9">
        <w:rPr>
          <w:rFonts w:ascii="Times New Roman" w:hAnsi="Times New Roman" w:cs="Times New Roman"/>
          <w:color w:val="141414"/>
          <w:sz w:val="28"/>
          <w:szCs w:val="28"/>
        </w:rPr>
        <w:t xml:space="preserve">М.С. Доброхотов родился в 1878 г. в семье приват-доцента Московского университета. После окончания гимназии М.С. Доброхотов поступил в Московский императорский университет, где в 1903 г. получил звание лекаря. </w:t>
      </w:r>
      <w:r w:rsidR="001D0BC7">
        <w:rPr>
          <w:rFonts w:ascii="Times New Roman" w:hAnsi="Times New Roman" w:cs="Times New Roman"/>
          <w:color w:val="141414"/>
          <w:sz w:val="28"/>
          <w:szCs w:val="28"/>
        </w:rPr>
        <w:t>Его</w:t>
      </w:r>
      <w:r w:rsidRPr="00D435A9">
        <w:rPr>
          <w:rFonts w:ascii="Times New Roman" w:hAnsi="Times New Roman" w:cs="Times New Roman"/>
          <w:color w:val="141414"/>
          <w:sz w:val="28"/>
          <w:szCs w:val="28"/>
        </w:rPr>
        <w:t xml:space="preserve"> наставником стал один из создателей российской научной школы невропатологов</w:t>
      </w:r>
      <w:r w:rsidR="00961D4C">
        <w:rPr>
          <w:rFonts w:ascii="Times New Roman" w:hAnsi="Times New Roman" w:cs="Times New Roman"/>
          <w:color w:val="141414"/>
          <w:sz w:val="28"/>
          <w:szCs w:val="28"/>
        </w:rPr>
        <w:t xml:space="preserve"> В.К.</w:t>
      </w:r>
      <w:r w:rsidR="00965D6E">
        <w:rPr>
          <w:rFonts w:ascii="Times New Roman" w:hAnsi="Times New Roman" w:cs="Times New Roman"/>
          <w:color w:val="141414"/>
          <w:sz w:val="28"/>
          <w:szCs w:val="28"/>
        </w:rPr>
        <w:t xml:space="preserve"> Рот. В 1911 г.</w:t>
      </w:r>
      <w:r w:rsidRPr="00D435A9">
        <w:rPr>
          <w:rFonts w:ascii="Times New Roman" w:hAnsi="Times New Roman" w:cs="Times New Roman"/>
          <w:color w:val="141414"/>
          <w:sz w:val="28"/>
          <w:szCs w:val="28"/>
        </w:rPr>
        <w:t xml:space="preserve"> М.С. Доброхотовым была защищена диссертация на степень доктора медицины  под названием «Ишиас корешкового происхождения. (Meningo-radi</w:t>
      </w:r>
      <w:r w:rsidR="00565446">
        <w:rPr>
          <w:rFonts w:ascii="Times New Roman" w:hAnsi="Times New Roman" w:cs="Times New Roman"/>
          <w:color w:val="141414"/>
          <w:sz w:val="28"/>
          <w:szCs w:val="28"/>
        </w:rPr>
        <w:t>culitis plexus lumbo-sacralis)»</w:t>
      </w:r>
      <w:r w:rsidRPr="00D435A9">
        <w:rPr>
          <w:rFonts w:ascii="Times New Roman" w:hAnsi="Times New Roman" w:cs="Times New Roman"/>
          <w:color w:val="141414"/>
          <w:sz w:val="28"/>
          <w:szCs w:val="28"/>
        </w:rPr>
        <w:t>. После работы в Ростове-на-Д</w:t>
      </w:r>
      <w:r w:rsidR="001D0BC7">
        <w:rPr>
          <w:rFonts w:ascii="Times New Roman" w:hAnsi="Times New Roman" w:cs="Times New Roman"/>
          <w:color w:val="141414"/>
          <w:sz w:val="28"/>
          <w:szCs w:val="28"/>
        </w:rPr>
        <w:t>ону, Воронеже и Днепропетровске</w:t>
      </w:r>
      <w:r w:rsidRPr="00D435A9">
        <w:rPr>
          <w:rFonts w:ascii="Times New Roman" w:hAnsi="Times New Roman" w:cs="Times New Roman"/>
          <w:color w:val="141414"/>
          <w:sz w:val="28"/>
          <w:szCs w:val="28"/>
        </w:rPr>
        <w:t xml:space="preserve"> Михаил Сергеевич был приглашен в недавно открытый Дагестанский медицинский институт. И с конца 1935 года до самой своей смерти в 1952 г. М.С. Доброхотов жил и работал в Дагестане. </w:t>
      </w:r>
    </w:p>
    <w:p w14:paraId="71DE9E41" w14:textId="77777777" w:rsidR="00E26E89" w:rsidRDefault="008D49C5" w:rsidP="00E45334">
      <w:pPr>
        <w:spacing w:line="360" w:lineRule="auto"/>
        <w:rPr>
          <w:lang w:val="en-US"/>
        </w:rPr>
      </w:pPr>
    </w:p>
    <w:p w14:paraId="1714BA4F" w14:textId="77777777" w:rsidR="007823E2" w:rsidRDefault="007823E2" w:rsidP="00E45334">
      <w:pPr>
        <w:spacing w:line="360" w:lineRule="auto"/>
        <w:rPr>
          <w:lang w:val="en-US"/>
        </w:rPr>
      </w:pPr>
    </w:p>
    <w:p w14:paraId="113C2252" w14:textId="77777777" w:rsidR="007823E2" w:rsidRDefault="007823E2" w:rsidP="00E45334">
      <w:pPr>
        <w:spacing w:line="360" w:lineRule="auto"/>
        <w:rPr>
          <w:lang w:val="en-US"/>
        </w:rPr>
      </w:pPr>
    </w:p>
    <w:p w14:paraId="4AFD716A" w14:textId="77777777" w:rsidR="007823E2" w:rsidRDefault="007823E2" w:rsidP="00E45334">
      <w:pPr>
        <w:spacing w:line="360" w:lineRule="auto"/>
        <w:rPr>
          <w:lang w:val="en-US"/>
        </w:rPr>
      </w:pPr>
    </w:p>
    <w:p w14:paraId="77F4D03D" w14:textId="77777777" w:rsidR="007823E2" w:rsidRDefault="007823E2" w:rsidP="00E45334">
      <w:pPr>
        <w:spacing w:line="360" w:lineRule="auto"/>
        <w:rPr>
          <w:lang w:val="en-US"/>
        </w:rPr>
      </w:pPr>
    </w:p>
    <w:p w14:paraId="05E5A11C" w14:textId="77777777" w:rsidR="007823E2" w:rsidRDefault="007823E2" w:rsidP="00E45334">
      <w:pPr>
        <w:spacing w:line="360" w:lineRule="auto"/>
        <w:rPr>
          <w:lang w:val="en-US"/>
        </w:rPr>
      </w:pPr>
    </w:p>
    <w:p w14:paraId="556266D8" w14:textId="77777777" w:rsidR="007823E2" w:rsidRDefault="007823E2" w:rsidP="00E45334">
      <w:pPr>
        <w:spacing w:line="360" w:lineRule="auto"/>
        <w:rPr>
          <w:lang w:val="en-US"/>
        </w:rPr>
      </w:pPr>
    </w:p>
    <w:p w14:paraId="3B1044BC" w14:textId="77777777" w:rsidR="007823E2" w:rsidRDefault="007823E2" w:rsidP="00E45334">
      <w:pPr>
        <w:spacing w:line="360" w:lineRule="auto"/>
        <w:rPr>
          <w:lang w:val="en-US"/>
        </w:rPr>
      </w:pPr>
    </w:p>
    <w:p w14:paraId="7A29B915" w14:textId="77777777" w:rsidR="007823E2" w:rsidRDefault="007823E2" w:rsidP="00E45334">
      <w:pPr>
        <w:spacing w:line="360" w:lineRule="auto"/>
        <w:rPr>
          <w:lang w:val="en-US"/>
        </w:rPr>
      </w:pPr>
    </w:p>
    <w:p w14:paraId="2DAE6433" w14:textId="77777777" w:rsidR="007823E2" w:rsidRDefault="007823E2" w:rsidP="00E45334">
      <w:pPr>
        <w:spacing w:line="360" w:lineRule="auto"/>
        <w:rPr>
          <w:lang w:val="en-US"/>
        </w:rPr>
      </w:pPr>
    </w:p>
    <w:p w14:paraId="1646BEE3" w14:textId="77777777" w:rsidR="007823E2" w:rsidRDefault="007823E2" w:rsidP="00E45334">
      <w:pPr>
        <w:spacing w:line="360" w:lineRule="auto"/>
        <w:rPr>
          <w:lang w:val="en-US"/>
        </w:rPr>
      </w:pPr>
    </w:p>
    <w:p w14:paraId="3315D372" w14:textId="77777777" w:rsidR="007823E2" w:rsidRDefault="007823E2" w:rsidP="00E45334">
      <w:pPr>
        <w:spacing w:line="360" w:lineRule="auto"/>
        <w:rPr>
          <w:lang w:val="en-US"/>
        </w:rPr>
      </w:pPr>
    </w:p>
    <w:p w14:paraId="675D931B" w14:textId="77777777" w:rsidR="007823E2" w:rsidRDefault="007823E2" w:rsidP="00E45334">
      <w:pPr>
        <w:spacing w:line="360" w:lineRule="auto"/>
        <w:rPr>
          <w:lang w:val="en-US"/>
        </w:rPr>
      </w:pPr>
    </w:p>
    <w:p w14:paraId="0BE152B8" w14:textId="77777777" w:rsidR="007823E2" w:rsidRDefault="007823E2" w:rsidP="00E45334">
      <w:pPr>
        <w:spacing w:line="360" w:lineRule="auto"/>
        <w:rPr>
          <w:lang w:val="en-US"/>
        </w:rPr>
      </w:pPr>
    </w:p>
    <w:p w14:paraId="5E2F2380" w14:textId="77777777" w:rsidR="007823E2" w:rsidRDefault="007823E2" w:rsidP="00E45334">
      <w:pPr>
        <w:spacing w:line="360" w:lineRule="auto"/>
        <w:rPr>
          <w:lang w:val="en-US"/>
        </w:rPr>
      </w:pPr>
    </w:p>
    <w:p w14:paraId="5171CA5A" w14:textId="77777777" w:rsidR="007823E2" w:rsidRDefault="007823E2" w:rsidP="00E45334">
      <w:pPr>
        <w:spacing w:line="360" w:lineRule="auto"/>
        <w:rPr>
          <w:lang w:val="en-US"/>
        </w:rPr>
      </w:pPr>
    </w:p>
    <w:p w14:paraId="207B97CC" w14:textId="77777777" w:rsidR="007823E2" w:rsidRDefault="007823E2" w:rsidP="00E45334">
      <w:pPr>
        <w:spacing w:line="360" w:lineRule="auto"/>
        <w:rPr>
          <w:lang w:val="en-US"/>
        </w:rPr>
      </w:pPr>
    </w:p>
    <w:p w14:paraId="53E1F501" w14:textId="77777777" w:rsidR="008D49C5" w:rsidRDefault="008D49C5" w:rsidP="00E45334">
      <w:pPr>
        <w:spacing w:line="360" w:lineRule="auto"/>
        <w:rPr>
          <w:lang w:val="en-US"/>
        </w:rPr>
      </w:pPr>
      <w:bookmarkStart w:id="0" w:name="_GoBack"/>
      <w:bookmarkEnd w:id="0"/>
    </w:p>
    <w:p w14:paraId="407B2B26" w14:textId="77777777" w:rsidR="007823E2" w:rsidRDefault="007823E2" w:rsidP="00E45334">
      <w:pPr>
        <w:spacing w:line="360" w:lineRule="auto"/>
        <w:rPr>
          <w:lang w:val="en-US"/>
        </w:rPr>
      </w:pPr>
    </w:p>
    <w:p w14:paraId="503339EE" w14:textId="77777777" w:rsidR="007823E2" w:rsidRDefault="007823E2" w:rsidP="00E45334">
      <w:pPr>
        <w:spacing w:line="360" w:lineRule="auto"/>
        <w:rPr>
          <w:lang w:val="en-US"/>
        </w:rPr>
      </w:pPr>
    </w:p>
    <w:p w14:paraId="634CE22F" w14:textId="77777777" w:rsidR="007823E2" w:rsidRPr="009661D2" w:rsidRDefault="007823E2" w:rsidP="007823E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61D2"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</w:p>
    <w:p w14:paraId="178E21AF" w14:textId="77777777" w:rsidR="007823E2" w:rsidRPr="009661D2" w:rsidRDefault="007823E2" w:rsidP="007823E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D2">
        <w:rPr>
          <w:rFonts w:ascii="Times New Roman" w:hAnsi="Times New Roman" w:cs="Times New Roman"/>
          <w:b/>
          <w:sz w:val="28"/>
          <w:szCs w:val="28"/>
        </w:rPr>
        <w:t>Требования к оформлению тезисов</w:t>
      </w:r>
    </w:p>
    <w:p w14:paraId="42AEECAC" w14:textId="77777777" w:rsidR="007823E2" w:rsidRPr="009661D2" w:rsidRDefault="007823E2" w:rsidP="007823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D2">
        <w:rPr>
          <w:rFonts w:ascii="Times New Roman" w:hAnsi="Times New Roman" w:cs="Times New Roman"/>
          <w:sz w:val="28"/>
          <w:szCs w:val="28"/>
        </w:rPr>
        <w:t>– Объем тезисов до 5000 знаков с пробелами</w:t>
      </w:r>
    </w:p>
    <w:p w14:paraId="4BBA61DE" w14:textId="77777777" w:rsidR="007823E2" w:rsidRPr="009661D2" w:rsidRDefault="007823E2" w:rsidP="007823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D2">
        <w:rPr>
          <w:rFonts w:ascii="Times New Roman" w:hAnsi="Times New Roman" w:cs="Times New Roman"/>
          <w:sz w:val="28"/>
          <w:szCs w:val="28"/>
        </w:rPr>
        <w:t xml:space="preserve">– Используемый текстовый редактор – </w:t>
      </w:r>
      <w:r w:rsidRPr="009661D2">
        <w:rPr>
          <w:rFonts w:ascii="Times New Roman" w:hAnsi="Times New Roman" w:cs="Times New Roman"/>
          <w:sz w:val="28"/>
          <w:szCs w:val="28"/>
          <w:lang w:val="en-US"/>
        </w:rPr>
        <w:t xml:space="preserve">Word, </w:t>
      </w:r>
      <w:r w:rsidRPr="009661D2">
        <w:rPr>
          <w:rFonts w:ascii="Times New Roman" w:hAnsi="Times New Roman" w:cs="Times New Roman"/>
          <w:sz w:val="28"/>
          <w:szCs w:val="28"/>
        </w:rPr>
        <w:t xml:space="preserve">шрифт Times New Roman, кегль 14, интервал полуторный. </w:t>
      </w:r>
    </w:p>
    <w:p w14:paraId="48496441" w14:textId="77777777" w:rsidR="007823E2" w:rsidRPr="009661D2" w:rsidRDefault="007823E2" w:rsidP="007823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D2">
        <w:rPr>
          <w:rFonts w:ascii="Times New Roman" w:hAnsi="Times New Roman" w:cs="Times New Roman"/>
          <w:sz w:val="28"/>
          <w:szCs w:val="28"/>
        </w:rPr>
        <w:t xml:space="preserve">– Ссылки на литературу внутритекстовые, в квадратных скобках, в которых указывается порядковый номер  источника из списка литературы и номер страницы через запятую </w:t>
      </w:r>
    </w:p>
    <w:p w14:paraId="4297ECF3" w14:textId="77777777" w:rsidR="007823E2" w:rsidRPr="009661D2" w:rsidRDefault="007823E2" w:rsidP="007823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 тезисам</w:t>
      </w:r>
      <w:r w:rsidRPr="009661D2">
        <w:rPr>
          <w:rFonts w:ascii="Times New Roman" w:hAnsi="Times New Roman" w:cs="Times New Roman"/>
          <w:sz w:val="28"/>
          <w:szCs w:val="28"/>
        </w:rPr>
        <w:t xml:space="preserve"> прилагается библиография в алфавитном порядке</w:t>
      </w:r>
    </w:p>
    <w:p w14:paraId="596A103A" w14:textId="77777777" w:rsidR="007823E2" w:rsidRPr="009661D2" w:rsidRDefault="007823E2" w:rsidP="007823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D54C4" w14:textId="77777777" w:rsidR="007823E2" w:rsidRPr="009661D2" w:rsidRDefault="007823E2" w:rsidP="007823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9B8ED" w14:textId="77777777" w:rsidR="007823E2" w:rsidRPr="009661D2" w:rsidRDefault="007823E2" w:rsidP="007823E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61D2">
        <w:rPr>
          <w:rFonts w:ascii="Times New Roman" w:hAnsi="Times New Roman" w:cs="Times New Roman"/>
          <w:b/>
          <w:i/>
          <w:sz w:val="28"/>
          <w:szCs w:val="28"/>
        </w:rPr>
        <w:t>Образец оформления тезисов</w:t>
      </w:r>
    </w:p>
    <w:p w14:paraId="2B2807C8" w14:textId="77777777" w:rsidR="007823E2" w:rsidRPr="009661D2" w:rsidRDefault="007823E2" w:rsidP="007823E2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61D2">
        <w:rPr>
          <w:rFonts w:ascii="Times New Roman" w:hAnsi="Times New Roman" w:cs="Times New Roman"/>
          <w:b/>
          <w:sz w:val="28"/>
          <w:szCs w:val="28"/>
        </w:rPr>
        <w:t>И.О. Фамилия</w:t>
      </w:r>
    </w:p>
    <w:p w14:paraId="39BF5986" w14:textId="77777777" w:rsidR="007823E2" w:rsidRPr="009661D2" w:rsidRDefault="007823E2" w:rsidP="007823E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61D2">
        <w:rPr>
          <w:rFonts w:ascii="Times New Roman" w:hAnsi="Times New Roman" w:cs="Times New Roman"/>
          <w:sz w:val="28"/>
          <w:szCs w:val="28"/>
        </w:rPr>
        <w:t>Название учреждения, город, страна</w:t>
      </w:r>
    </w:p>
    <w:p w14:paraId="7CDA49A9" w14:textId="77777777" w:rsidR="007823E2" w:rsidRPr="009661D2" w:rsidRDefault="007823E2" w:rsidP="007823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D2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14:paraId="5D48CC62" w14:textId="77777777" w:rsidR="007823E2" w:rsidRPr="009661D2" w:rsidRDefault="007823E2" w:rsidP="007823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1D2">
        <w:rPr>
          <w:rFonts w:ascii="Times New Roman" w:hAnsi="Times New Roman" w:cs="Times New Roman"/>
          <w:sz w:val="28"/>
          <w:szCs w:val="28"/>
        </w:rPr>
        <w:t xml:space="preserve">Текст, текст текст </w:t>
      </w:r>
      <w:r w:rsidRPr="009661D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9661D2">
        <w:rPr>
          <w:rFonts w:ascii="Times New Roman" w:hAnsi="Times New Roman" w:cs="Times New Roman"/>
          <w:sz w:val="28"/>
          <w:szCs w:val="28"/>
        </w:rPr>
        <w:t>3, с. 121</w:t>
      </w:r>
      <w:r w:rsidRPr="009661D2">
        <w:rPr>
          <w:rFonts w:ascii="Times New Roman" w:hAnsi="Times New Roman" w:cs="Times New Roman"/>
          <w:sz w:val="28"/>
          <w:szCs w:val="28"/>
          <w:lang w:val="en-US"/>
        </w:rPr>
        <w:t xml:space="preserve">]. Текст, текст текст текст текст текст текст текст текст… </w:t>
      </w:r>
    </w:p>
    <w:p w14:paraId="4CD5AC55" w14:textId="77777777" w:rsidR="007823E2" w:rsidRPr="009661D2" w:rsidRDefault="007823E2" w:rsidP="007823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4125D3" w14:textId="77777777" w:rsidR="007823E2" w:rsidRPr="009661D2" w:rsidRDefault="007823E2" w:rsidP="007823E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61D2">
        <w:rPr>
          <w:rFonts w:ascii="Times New Roman" w:hAnsi="Times New Roman" w:cs="Times New Roman"/>
          <w:b/>
          <w:sz w:val="28"/>
          <w:szCs w:val="28"/>
          <w:lang w:val="en-US"/>
        </w:rPr>
        <w:t>Литература</w:t>
      </w:r>
    </w:p>
    <w:p w14:paraId="2A54ED8A" w14:textId="77777777" w:rsidR="007823E2" w:rsidRPr="009661D2" w:rsidRDefault="007823E2" w:rsidP="007823E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D2">
        <w:rPr>
          <w:rFonts w:ascii="Times New Roman" w:hAnsi="Times New Roman" w:cs="Times New Roman"/>
          <w:sz w:val="28"/>
          <w:szCs w:val="28"/>
        </w:rPr>
        <w:t xml:space="preserve">Крылов В.В., Ткачев В.В. Хирургическая анатомия артерий головного мозга // Геморрагический инсульт: Практическое руководство / Под ред. В.И. Скворцовой, В.В. Крылова. – М., 2005. – С. 59–76. </w:t>
      </w:r>
    </w:p>
    <w:p w14:paraId="17299177" w14:textId="77777777" w:rsidR="007823E2" w:rsidRPr="009661D2" w:rsidRDefault="007823E2" w:rsidP="007823E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D2">
        <w:rPr>
          <w:rFonts w:ascii="Times New Roman" w:hAnsi="Times New Roman" w:cs="Times New Roman"/>
          <w:sz w:val="28"/>
          <w:szCs w:val="28"/>
        </w:rPr>
        <w:t xml:space="preserve">Левин О.С. Полиневропатии. – М., 2016. </w:t>
      </w:r>
    </w:p>
    <w:p w14:paraId="30BE3CE7" w14:textId="77777777" w:rsidR="007823E2" w:rsidRPr="009661D2" w:rsidRDefault="007823E2" w:rsidP="007823E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D2">
        <w:rPr>
          <w:rFonts w:ascii="Times New Roman" w:hAnsi="Times New Roman" w:cs="Times New Roman"/>
          <w:sz w:val="28"/>
          <w:szCs w:val="28"/>
        </w:rPr>
        <w:t>Пирадов М.А. Синдром Гийена-Барре: диагностика и лечение // Неврологический журнал. – 2001. № 2. – С. 4–9.</w:t>
      </w:r>
    </w:p>
    <w:p w14:paraId="0D332604" w14:textId="77777777" w:rsidR="007823E2" w:rsidRPr="009661D2" w:rsidRDefault="007823E2" w:rsidP="00782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60E7D" w14:textId="77777777" w:rsidR="007823E2" w:rsidRDefault="007823E2" w:rsidP="00782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6C399" w14:textId="77777777" w:rsidR="007823E2" w:rsidRDefault="007823E2" w:rsidP="00782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ABDE3" w14:textId="77777777" w:rsidR="007823E2" w:rsidRDefault="007823E2" w:rsidP="00782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3B097" w14:textId="77777777" w:rsidR="007823E2" w:rsidRDefault="007823E2" w:rsidP="00782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A65E6" w14:textId="77777777" w:rsidR="007823E2" w:rsidRPr="009661D2" w:rsidRDefault="007823E2" w:rsidP="00782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4089E" w14:textId="77777777" w:rsidR="007823E2" w:rsidRPr="009661D2" w:rsidRDefault="007823E2" w:rsidP="007823E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61D2">
        <w:rPr>
          <w:rFonts w:ascii="Times New Roman" w:hAnsi="Times New Roman" w:cs="Times New Roman"/>
          <w:b/>
          <w:sz w:val="28"/>
          <w:szCs w:val="28"/>
        </w:rPr>
        <w:t xml:space="preserve">Приложение 2.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7823E2" w:rsidRPr="009661D2" w14:paraId="476E5419" w14:textId="77777777" w:rsidTr="00E07535">
        <w:tc>
          <w:tcPr>
            <w:tcW w:w="9339" w:type="dxa"/>
            <w:gridSpan w:val="2"/>
          </w:tcPr>
          <w:p w14:paraId="294B43A2" w14:textId="77777777" w:rsidR="007823E2" w:rsidRPr="009661D2" w:rsidRDefault="007823E2" w:rsidP="00E07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Анкета участника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международных </w:t>
            </w:r>
            <w:r w:rsidRPr="00966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Доброхотовских чтений</w:t>
            </w:r>
            <w:r w:rsidRPr="009661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823E2" w:rsidRPr="009661D2" w14:paraId="5D2209E4" w14:textId="77777777" w:rsidTr="00E07535">
        <w:tc>
          <w:tcPr>
            <w:tcW w:w="4669" w:type="dxa"/>
          </w:tcPr>
          <w:p w14:paraId="6E9D3066" w14:textId="77777777" w:rsidR="007823E2" w:rsidRPr="009661D2" w:rsidRDefault="007823E2" w:rsidP="00E07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1D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670" w:type="dxa"/>
          </w:tcPr>
          <w:p w14:paraId="1F56B9C9" w14:textId="77777777" w:rsidR="007823E2" w:rsidRPr="009661D2" w:rsidRDefault="007823E2" w:rsidP="00E07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E2" w:rsidRPr="009661D2" w14:paraId="48E99FA5" w14:textId="77777777" w:rsidTr="00E07535">
        <w:trPr>
          <w:trHeight w:val="994"/>
        </w:trPr>
        <w:tc>
          <w:tcPr>
            <w:tcW w:w="4669" w:type="dxa"/>
          </w:tcPr>
          <w:p w14:paraId="7DE260AB" w14:textId="77777777" w:rsidR="007823E2" w:rsidRPr="009661D2" w:rsidRDefault="007823E2" w:rsidP="00E07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1D2">
              <w:rPr>
                <w:rFonts w:ascii="Times New Roman" w:hAnsi="Times New Roman" w:cs="Times New Roman"/>
                <w:sz w:val="28"/>
                <w:szCs w:val="28"/>
              </w:rPr>
              <w:t>Место работы с указанием адреса и телефона</w:t>
            </w:r>
          </w:p>
        </w:tc>
        <w:tc>
          <w:tcPr>
            <w:tcW w:w="4670" w:type="dxa"/>
          </w:tcPr>
          <w:p w14:paraId="70A36F16" w14:textId="77777777" w:rsidR="007823E2" w:rsidRPr="009661D2" w:rsidRDefault="007823E2" w:rsidP="00E07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E2" w:rsidRPr="009661D2" w14:paraId="5762B2AF" w14:textId="77777777" w:rsidTr="00E07535">
        <w:tc>
          <w:tcPr>
            <w:tcW w:w="4669" w:type="dxa"/>
          </w:tcPr>
          <w:p w14:paraId="459E5223" w14:textId="77777777" w:rsidR="007823E2" w:rsidRPr="009661D2" w:rsidRDefault="007823E2" w:rsidP="00E07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1D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670" w:type="dxa"/>
          </w:tcPr>
          <w:p w14:paraId="65C1D058" w14:textId="77777777" w:rsidR="007823E2" w:rsidRPr="009661D2" w:rsidRDefault="007823E2" w:rsidP="00E07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E2" w:rsidRPr="009661D2" w14:paraId="53D8F7F6" w14:textId="77777777" w:rsidTr="00E07535">
        <w:tc>
          <w:tcPr>
            <w:tcW w:w="4669" w:type="dxa"/>
          </w:tcPr>
          <w:p w14:paraId="006DC0F0" w14:textId="77777777" w:rsidR="007823E2" w:rsidRPr="009661D2" w:rsidRDefault="007823E2" w:rsidP="00E07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1D2">
              <w:rPr>
                <w:rFonts w:ascii="Times New Roman" w:hAnsi="Times New Roman" w:cs="Times New Roman"/>
                <w:sz w:val="28"/>
                <w:szCs w:val="28"/>
              </w:rPr>
              <w:t>Ученая степень и звание</w:t>
            </w:r>
          </w:p>
        </w:tc>
        <w:tc>
          <w:tcPr>
            <w:tcW w:w="4670" w:type="dxa"/>
          </w:tcPr>
          <w:p w14:paraId="0D8F771B" w14:textId="77777777" w:rsidR="007823E2" w:rsidRPr="009661D2" w:rsidRDefault="007823E2" w:rsidP="00E07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E2" w:rsidRPr="009661D2" w14:paraId="6C1A5EE4" w14:textId="77777777" w:rsidTr="00E07535">
        <w:tc>
          <w:tcPr>
            <w:tcW w:w="4669" w:type="dxa"/>
          </w:tcPr>
          <w:p w14:paraId="45AD83B4" w14:textId="77777777" w:rsidR="007823E2" w:rsidRPr="009661D2" w:rsidRDefault="007823E2" w:rsidP="00E07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1D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связи</w:t>
            </w:r>
          </w:p>
        </w:tc>
        <w:tc>
          <w:tcPr>
            <w:tcW w:w="4670" w:type="dxa"/>
          </w:tcPr>
          <w:p w14:paraId="2CA25EC4" w14:textId="77777777" w:rsidR="007823E2" w:rsidRPr="009661D2" w:rsidRDefault="007823E2" w:rsidP="00E07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E2" w:rsidRPr="009661D2" w14:paraId="606A0E68" w14:textId="77777777" w:rsidTr="00E07535">
        <w:trPr>
          <w:trHeight w:val="505"/>
        </w:trPr>
        <w:tc>
          <w:tcPr>
            <w:tcW w:w="4669" w:type="dxa"/>
          </w:tcPr>
          <w:p w14:paraId="4AB73AED" w14:textId="77777777" w:rsidR="007823E2" w:rsidRPr="009661D2" w:rsidRDefault="007823E2" w:rsidP="00E07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1D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670" w:type="dxa"/>
          </w:tcPr>
          <w:p w14:paraId="725C77BA" w14:textId="77777777" w:rsidR="007823E2" w:rsidRPr="009661D2" w:rsidRDefault="007823E2" w:rsidP="00E07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E2" w:rsidRPr="009661D2" w14:paraId="32B993CB" w14:textId="77777777" w:rsidTr="00E07535">
        <w:tc>
          <w:tcPr>
            <w:tcW w:w="4669" w:type="dxa"/>
          </w:tcPr>
          <w:p w14:paraId="5FB7A517" w14:textId="77777777" w:rsidR="007823E2" w:rsidRPr="009661D2" w:rsidRDefault="007823E2" w:rsidP="00E07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адрес, индекс (для рассылки материалов конференции)</w:t>
            </w:r>
          </w:p>
        </w:tc>
        <w:tc>
          <w:tcPr>
            <w:tcW w:w="4670" w:type="dxa"/>
          </w:tcPr>
          <w:p w14:paraId="2345401E" w14:textId="77777777" w:rsidR="007823E2" w:rsidRPr="009661D2" w:rsidRDefault="007823E2" w:rsidP="00E07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E2" w:rsidRPr="009661D2" w14:paraId="393B31E9" w14:textId="77777777" w:rsidTr="00E07535">
        <w:tc>
          <w:tcPr>
            <w:tcW w:w="4669" w:type="dxa"/>
          </w:tcPr>
          <w:p w14:paraId="1467A4DF" w14:textId="77777777" w:rsidR="007823E2" w:rsidRPr="009661D2" w:rsidRDefault="007823E2" w:rsidP="00E07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1D2">
              <w:rPr>
                <w:rFonts w:ascii="Times New Roman" w:hAnsi="Times New Roman" w:cs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670" w:type="dxa"/>
          </w:tcPr>
          <w:p w14:paraId="672CB57C" w14:textId="77777777" w:rsidR="007823E2" w:rsidRPr="009661D2" w:rsidRDefault="007823E2" w:rsidP="00E075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F685A5" w14:textId="77777777" w:rsidR="007823E2" w:rsidRPr="009661D2" w:rsidRDefault="007823E2" w:rsidP="00782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1E827" w14:textId="77777777" w:rsidR="007823E2" w:rsidRPr="009661D2" w:rsidRDefault="007823E2" w:rsidP="007823E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E3F883" w14:textId="77777777" w:rsidR="007823E2" w:rsidRPr="009661D2" w:rsidRDefault="007823E2" w:rsidP="007823E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61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172FD" w14:textId="77777777" w:rsidR="007823E2" w:rsidRPr="009661D2" w:rsidRDefault="007823E2" w:rsidP="007823E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650CA2" w14:textId="77777777" w:rsidR="007823E2" w:rsidRPr="009661D2" w:rsidRDefault="007823E2" w:rsidP="00782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2333B" w14:textId="77777777" w:rsidR="007823E2" w:rsidRDefault="007823E2" w:rsidP="00E45334">
      <w:pPr>
        <w:spacing w:line="360" w:lineRule="auto"/>
        <w:rPr>
          <w:lang w:val="en-US"/>
        </w:rPr>
      </w:pPr>
    </w:p>
    <w:p w14:paraId="7EB43B1E" w14:textId="77777777" w:rsidR="007823E2" w:rsidRPr="00FF31C4" w:rsidRDefault="007823E2" w:rsidP="00E45334">
      <w:pPr>
        <w:spacing w:line="360" w:lineRule="auto"/>
        <w:rPr>
          <w:lang w:val="en-US"/>
        </w:rPr>
      </w:pPr>
    </w:p>
    <w:sectPr w:rsidR="007823E2" w:rsidRPr="00FF31C4" w:rsidSect="006940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15E5E"/>
    <w:multiLevelType w:val="hybridMultilevel"/>
    <w:tmpl w:val="267265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A9"/>
    <w:rsid w:val="000B792E"/>
    <w:rsid w:val="000F6955"/>
    <w:rsid w:val="001D0BC7"/>
    <w:rsid w:val="001E0027"/>
    <w:rsid w:val="00534DB1"/>
    <w:rsid w:val="00557DC4"/>
    <w:rsid w:val="00565446"/>
    <w:rsid w:val="00694065"/>
    <w:rsid w:val="007823E2"/>
    <w:rsid w:val="00802A6E"/>
    <w:rsid w:val="008D49C5"/>
    <w:rsid w:val="00961D4C"/>
    <w:rsid w:val="00965D6E"/>
    <w:rsid w:val="00AE307D"/>
    <w:rsid w:val="00C153E8"/>
    <w:rsid w:val="00C84A03"/>
    <w:rsid w:val="00CD70C3"/>
    <w:rsid w:val="00D40863"/>
    <w:rsid w:val="00D435A9"/>
    <w:rsid w:val="00D83AC5"/>
    <w:rsid w:val="00E11FA7"/>
    <w:rsid w:val="00E45334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AC9D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5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15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neurokonfdsm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647</Words>
  <Characters>3691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20</cp:revision>
  <dcterms:created xsi:type="dcterms:W3CDTF">2016-08-10T00:16:00Z</dcterms:created>
  <dcterms:modified xsi:type="dcterms:W3CDTF">2016-09-04T11:27:00Z</dcterms:modified>
</cp:coreProperties>
</file>